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022BF89" w14:textId="62E45779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проєкту рішення вісімдесят другої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«Про внесення змін до Програми «Турбота» Хорольської міської ради Лубенського району Полтавської області на 2025 – 2027 роки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AD7C39" w14:textId="77777777" w:rsidR="00AC1944" w:rsidRDefault="00AC1944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AC1944" w14:paraId="0E58E52B" w14:textId="77777777" w:rsidTr="00AC1944">
        <w:tc>
          <w:tcPr>
            <w:tcW w:w="7280" w:type="dxa"/>
          </w:tcPr>
          <w:p w14:paraId="2A5919CA" w14:textId="0F145DE9" w:rsidR="00AC1944" w:rsidRPr="00AC1944" w:rsidRDefault="00AC1944" w:rsidP="005E0E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  <w:tc>
          <w:tcPr>
            <w:tcW w:w="7280" w:type="dxa"/>
          </w:tcPr>
          <w:p w14:paraId="373F3173" w14:textId="1D3B5055" w:rsidR="00AC1944" w:rsidRPr="00AC1944" w:rsidRDefault="00AC1944" w:rsidP="005E0E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AC1944" w14:paraId="2F51BF95" w14:textId="77777777" w:rsidTr="00AC1944">
        <w:tc>
          <w:tcPr>
            <w:tcW w:w="7280" w:type="dxa"/>
          </w:tcPr>
          <w:p w14:paraId="67F9016F" w14:textId="77777777" w:rsidR="00AC1944" w:rsidRPr="00AC1944" w:rsidRDefault="00AC1944" w:rsidP="00AC194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 xml:space="preserve">2.2. До заяви додаються  документи:  </w:t>
            </w:r>
          </w:p>
          <w:p w14:paraId="56B8F782" w14:textId="77777777" w:rsidR="00AC1944" w:rsidRPr="00AC1944" w:rsidRDefault="00AC1944" w:rsidP="00AC194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копія паспорта громадянина України (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ID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картка) або інший документ, що посвідчує особу </w:t>
            </w: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>отримувача допомоги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  </w:t>
            </w:r>
          </w:p>
          <w:p w14:paraId="10FC1D8E" w14:textId="77777777" w:rsidR="00AC1944" w:rsidRPr="00AC1944" w:rsidRDefault="00AC1944" w:rsidP="00AC194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копія витягу з реєстру територіальної громади </w:t>
            </w: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>отримувача допомоги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3069692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3) 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копія картки платника податків (ідентифікаційний номер),</w:t>
            </w:r>
            <w:r w:rsidRPr="00AC19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якщо особа через свої релігійні переконання відмовилася від прийняття реєстраційного номера облікової картки платника податків та повідомила про це відповідний контролюючий орган, - копія сторінки паспорта, де є відмітка про наявність у ній права здійснювати будь-які платежі за серією та номером паспорта отримувача допомоги;</w:t>
            </w:r>
          </w:p>
          <w:p w14:paraId="1ECB2B8B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4)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копія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довідки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внутрішньо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переміщеної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особи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(померлої);</w:t>
            </w:r>
          </w:p>
          <w:p w14:paraId="7352386D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5) витяг з Державного реєстру актів цивільного стану громадян про смерть для отримання допомоги на поховання (оригінал);</w:t>
            </w:r>
          </w:p>
          <w:p w14:paraId="344BB1FF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6) копія свідоцтва про смерть; </w:t>
            </w:r>
          </w:p>
          <w:p w14:paraId="56F85BFA" w14:textId="77777777" w:rsidR="00AC1944" w:rsidRPr="00AC1944" w:rsidRDefault="00AC1944" w:rsidP="00AC19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7) довідка з останнього місця реєстрації (проживання) особи (померлої); </w:t>
            </w:r>
          </w:p>
          <w:p w14:paraId="10ED6595" w14:textId="77777777" w:rsidR="00AC1944" w:rsidRPr="00AC1944" w:rsidRDefault="00AC1944" w:rsidP="00AC194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8) копія документу на ім’я </w:t>
            </w:r>
            <w:r w:rsidRPr="00AC1944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отримувача допомоги</w:t>
            </w:r>
            <w:r w:rsidRPr="00AC19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,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 з установи банку про реквізити діючого рахунку соціального 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lastRenderedPageBreak/>
              <w:t>призначення (картка для виплат) виданого в поточному році, на який будуть перераховані кошти;</w:t>
            </w:r>
          </w:p>
          <w:p w14:paraId="7E5EBDD9" w14:textId="77777777" w:rsidR="00AC1944" w:rsidRPr="00AC1944" w:rsidRDefault="00AC1944" w:rsidP="00AC194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9) </w:t>
            </w:r>
            <w:r w:rsidRPr="00AC1944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довідка </w:t>
            </w:r>
            <w:r w:rsidRPr="00AC1944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(інформація) </w:t>
            </w:r>
            <w:r w:rsidRPr="00AC1944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відповідного органу про перебування на обліку в Єдиній інформаційній базі даних про внутрішньо переміщених осіб, станом на дату смерті.</w:t>
            </w:r>
          </w:p>
          <w:p w14:paraId="035C54AD" w14:textId="77777777" w:rsidR="00AC1944" w:rsidRDefault="00AC1944" w:rsidP="005E0E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14:paraId="20DEDCD3" w14:textId="77777777" w:rsidR="00AC1944" w:rsidRPr="00AC1944" w:rsidRDefault="00AC1944" w:rsidP="00AC194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9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2.2. До заяви додаються  документи:  </w:t>
            </w:r>
          </w:p>
          <w:p w14:paraId="20CA4613" w14:textId="77777777" w:rsidR="00AC1944" w:rsidRPr="00AC1944" w:rsidRDefault="00AC1944" w:rsidP="00AC194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копія паспорта громадянина України (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ID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картка) або інший документ, що посвідчує особу </w:t>
            </w: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>отримувача допомоги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  </w:t>
            </w:r>
          </w:p>
          <w:p w14:paraId="0AEEFBF5" w14:textId="77777777" w:rsidR="00AC1944" w:rsidRPr="00AC1944" w:rsidRDefault="00AC1944" w:rsidP="00AC194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копія витягу з реєстру територіальної громади </w:t>
            </w:r>
            <w:r w:rsidRPr="00AC1944">
              <w:rPr>
                <w:rFonts w:ascii="Times New Roman" w:hAnsi="Times New Roman" w:cs="Times New Roman"/>
                <w:sz w:val="28"/>
                <w:szCs w:val="28"/>
              </w:rPr>
              <w:t>отримувача допомоги</w:t>
            </w:r>
            <w:r w:rsidRPr="00AC19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0D448A33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3) 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копія картки платника податків (ідентифікаційний номер),</w:t>
            </w:r>
            <w:r w:rsidRPr="00AC194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якщо особа через свої релігійні переконання відмовилася від прийняття реєстраційного номера облікової картки платника податків та повідомила про це відповідний контролюючий орган, - копія сторінки паспорта, де є відмітка про наявність у ній права здійснювати будь-які платежі за серією та номером паспорта отримувача допомоги;</w:t>
            </w:r>
          </w:p>
          <w:p w14:paraId="19766FBE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4)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копія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довідки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внутрішньо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переміщеної</w:t>
            </w:r>
            <w:proofErr w:type="spellEnd"/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особи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(померлої);</w:t>
            </w:r>
          </w:p>
          <w:p w14:paraId="6FA97BC0" w14:textId="20728D8A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5) витяг з Державного реєстру актів цивільного стану громадян про смерть для отримання допомоги на поховання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/ довідка для отримання допомоги на поховання </w:t>
            </w:r>
            <w:r w:rsidRPr="00AC194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(оригінал);</w:t>
            </w:r>
          </w:p>
          <w:p w14:paraId="53FD69A3" w14:textId="77777777" w:rsidR="00AC1944" w:rsidRPr="00AC1944" w:rsidRDefault="00AC1944" w:rsidP="00AC1944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6) копія свідоцтва про смерть; </w:t>
            </w:r>
          </w:p>
          <w:p w14:paraId="3BCA79D7" w14:textId="05D4882E" w:rsidR="00AC1944" w:rsidRPr="00AC1944" w:rsidRDefault="00AC1944" w:rsidP="00AC19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7) </w:t>
            </w:r>
            <w:r w:rsidR="00651DD8" w:rsidRPr="00651DD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 xml:space="preserve">документ, що містить підтверджуючу інформацію що останнє місце проживання померлої </w:t>
            </w:r>
            <w:r w:rsidR="00651DD8" w:rsidRPr="00651DD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особи була територія Хорольської територіальної громади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; </w:t>
            </w:r>
          </w:p>
          <w:p w14:paraId="61B10EF6" w14:textId="77777777" w:rsidR="00AC1944" w:rsidRPr="00AC1944" w:rsidRDefault="00AC1944" w:rsidP="00AC194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8) копія документу на ім’я </w:t>
            </w:r>
            <w:r w:rsidRPr="00AC1944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отримувача допомоги</w:t>
            </w:r>
            <w:r w:rsidRPr="00AC19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,</w:t>
            </w: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 з установи банку про реквізити діючого рахунку соціального призначення (картка для виплат) виданого в поточному році, на який будуть перераховані кошти;</w:t>
            </w:r>
          </w:p>
          <w:p w14:paraId="6097D5BF" w14:textId="77777777" w:rsidR="00AC1944" w:rsidRPr="00AC1944" w:rsidRDefault="00AC1944" w:rsidP="00AC194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C19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 xml:space="preserve">9) </w:t>
            </w:r>
            <w:r w:rsidRPr="00AC1944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довідка </w:t>
            </w:r>
            <w:r w:rsidRPr="00AC1944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(інформація) </w:t>
            </w:r>
            <w:r w:rsidRPr="00AC1944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відповідного органу про перебування на обліку в Єдиній інформаційній базі даних про внутрішньо переміщених осіб, станом на дату смерті.</w:t>
            </w:r>
          </w:p>
          <w:p w14:paraId="08293137" w14:textId="77777777" w:rsidR="00AC1944" w:rsidRDefault="00AC1944" w:rsidP="005E0E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E3E62D" w14:textId="77777777" w:rsidR="00AC1944" w:rsidRPr="005E0E9C" w:rsidRDefault="00AC1944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C1944" w:rsidRPr="005E0E9C" w:rsidSect="005E0E9C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5E0E9C"/>
    <w:rsid w:val="00651DD8"/>
    <w:rsid w:val="00706805"/>
    <w:rsid w:val="007E5AFD"/>
    <w:rsid w:val="00AC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</cp:revision>
  <cp:lastPrinted>2026-05-11T07:36:00Z</cp:lastPrinted>
  <dcterms:created xsi:type="dcterms:W3CDTF">2026-05-11T07:06:00Z</dcterms:created>
  <dcterms:modified xsi:type="dcterms:W3CDTF">2026-05-11T07:37:00Z</dcterms:modified>
</cp:coreProperties>
</file>